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E9C6F" w14:textId="77777777" w:rsidR="00B15D65" w:rsidRPr="00D25A30" w:rsidRDefault="00B15D65" w:rsidP="00B15D65">
      <w:pPr>
        <w:pStyle w:val="BasicParagraph"/>
        <w:jc w:val="center"/>
        <w:rPr>
          <w:rFonts w:ascii="Calibri" w:hAnsi="Calibri" w:cs="Calibri"/>
          <w:b/>
          <w:bCs/>
          <w:sz w:val="28"/>
          <w:szCs w:val="28"/>
        </w:rPr>
      </w:pPr>
      <w:r w:rsidRPr="00D25A30">
        <w:rPr>
          <w:rFonts w:ascii="Calibri" w:hAnsi="Calibri" w:cs="Calibri"/>
          <w:b/>
          <w:bCs/>
          <w:sz w:val="28"/>
          <w:szCs w:val="28"/>
        </w:rPr>
        <w:t xml:space="preserve">Proposal for pursuing potential Club Unification of </w:t>
      </w:r>
    </w:p>
    <w:p w14:paraId="28341ECD" w14:textId="77777777" w:rsidR="00B15D65" w:rsidRPr="00D25A30" w:rsidRDefault="00B15D65" w:rsidP="00B15D65">
      <w:pPr>
        <w:pStyle w:val="BasicParagraph"/>
        <w:jc w:val="center"/>
        <w:rPr>
          <w:rFonts w:ascii="Calibri Light" w:hAnsi="Calibri Light" w:cs="Calibri Light"/>
          <w:sz w:val="28"/>
          <w:szCs w:val="28"/>
        </w:rPr>
      </w:pPr>
      <w:r w:rsidRPr="00D25A30">
        <w:rPr>
          <w:rFonts w:ascii="Calibri" w:hAnsi="Calibri" w:cs="Calibri"/>
          <w:b/>
          <w:bCs/>
          <w:i/>
          <w:iCs/>
          <w:color w:val="FF0000"/>
          <w:sz w:val="28"/>
          <w:szCs w:val="28"/>
        </w:rPr>
        <w:t>(Insert name of club A)</w:t>
      </w:r>
      <w:r w:rsidRPr="00D25A30">
        <w:rPr>
          <w:rFonts w:ascii="Calibri" w:hAnsi="Calibri" w:cs="Calibri"/>
          <w:b/>
          <w:bCs/>
          <w:color w:val="FF0000"/>
          <w:sz w:val="28"/>
          <w:szCs w:val="28"/>
        </w:rPr>
        <w:t xml:space="preserve"> </w:t>
      </w:r>
      <w:r w:rsidRPr="00D25A30">
        <w:rPr>
          <w:rFonts w:ascii="Calibri" w:hAnsi="Calibri" w:cs="Calibri"/>
          <w:b/>
          <w:bCs/>
          <w:sz w:val="28"/>
          <w:szCs w:val="28"/>
        </w:rPr>
        <w:t xml:space="preserve">and </w:t>
      </w:r>
      <w:r w:rsidRPr="00D25A30">
        <w:rPr>
          <w:rFonts w:ascii="Calibri" w:hAnsi="Calibri" w:cs="Calibri"/>
          <w:b/>
          <w:bCs/>
          <w:i/>
          <w:iCs/>
          <w:color w:val="FF0000"/>
          <w:sz w:val="28"/>
          <w:szCs w:val="28"/>
        </w:rPr>
        <w:t>(Insert name of club B)</w:t>
      </w:r>
    </w:p>
    <w:p w14:paraId="7E4130E2" w14:textId="77777777" w:rsidR="00B15D65" w:rsidRPr="00D25A30" w:rsidRDefault="00B15D65" w:rsidP="00B15D65">
      <w:pPr>
        <w:pStyle w:val="BasicParagraph"/>
        <w:rPr>
          <w:rFonts w:ascii="Calibri Light" w:hAnsi="Calibri Light" w:cs="Calibri Light"/>
          <w:sz w:val="28"/>
          <w:szCs w:val="28"/>
        </w:rPr>
      </w:pPr>
    </w:p>
    <w:p w14:paraId="25FD37C1" w14:textId="77777777" w:rsidR="00B15D65" w:rsidRPr="00D25A30" w:rsidRDefault="00B15D65" w:rsidP="00B15D65">
      <w:pPr>
        <w:pStyle w:val="BasicParagraph"/>
        <w:rPr>
          <w:rFonts w:ascii="Calibri Light" w:hAnsi="Calibri Light" w:cs="Calibri Light"/>
          <w:sz w:val="22"/>
          <w:szCs w:val="22"/>
        </w:rPr>
      </w:pPr>
      <w:r w:rsidRPr="00D25A30">
        <w:rPr>
          <w:rFonts w:ascii="Calibri Light" w:hAnsi="Calibri Light" w:cs="Calibri Light"/>
          <w:sz w:val="22"/>
          <w:szCs w:val="22"/>
        </w:rPr>
        <w:t>This proposal will be discussed separately by each club.</w:t>
      </w:r>
    </w:p>
    <w:p w14:paraId="070AB792" w14:textId="77777777" w:rsidR="00D25A30" w:rsidRDefault="00D25A30" w:rsidP="00B15D65">
      <w:pPr>
        <w:pStyle w:val="BasicParagraph"/>
        <w:rPr>
          <w:rFonts w:ascii="Calibri" w:hAnsi="Calibri" w:cs="Calibri"/>
          <w:b/>
          <w:bCs/>
          <w:sz w:val="22"/>
          <w:szCs w:val="22"/>
        </w:rPr>
      </w:pPr>
    </w:p>
    <w:p w14:paraId="27693A06" w14:textId="3EDE1C4F" w:rsidR="00B15D65" w:rsidRPr="00D25A30" w:rsidRDefault="00B15D65" w:rsidP="00D25A30">
      <w:pPr>
        <w:pStyle w:val="BasicParagraph"/>
        <w:rPr>
          <w:rFonts w:ascii="Calibri Light" w:hAnsi="Calibri Light" w:cs="Calibri Light"/>
          <w:sz w:val="22"/>
          <w:szCs w:val="22"/>
        </w:rPr>
      </w:pPr>
      <w:r w:rsidRPr="00D25A30">
        <w:rPr>
          <w:rFonts w:ascii="Calibri" w:hAnsi="Calibri" w:cs="Calibri"/>
          <w:b/>
          <w:bCs/>
          <w:sz w:val="22"/>
          <w:szCs w:val="22"/>
        </w:rPr>
        <w:t>Background</w:t>
      </w:r>
      <w:r w:rsidR="00D25A30">
        <w:rPr>
          <w:rFonts w:ascii="Calibri Light" w:hAnsi="Calibri Light" w:cs="Calibri Light"/>
          <w:sz w:val="22"/>
          <w:szCs w:val="22"/>
        </w:rPr>
        <w:br/>
      </w:r>
      <w:r w:rsidRPr="00D25A30">
        <w:rPr>
          <w:rFonts w:ascii="Calibri Light" w:hAnsi="Calibri Light" w:cs="Calibri Light"/>
          <w:sz w:val="22"/>
          <w:szCs w:val="22"/>
        </w:rPr>
        <w:t xml:space="preserve">On 21 January 2021, both the President and Chief Executive Officer of Bowls Australia (BA) jointly wrote to the President of Women’s Bowls NSW and the President of Bowls NSW. That letter stated that the Board of BA regarded the unification of both men and women’s bowls in New South Wales (NSW) as critical for the future of bowls in NSW and hence Australia. </w:t>
      </w:r>
    </w:p>
    <w:p w14:paraId="13B11B2B" w14:textId="77777777" w:rsidR="00D25A30" w:rsidRDefault="00D25A30" w:rsidP="00B15D65">
      <w:pPr>
        <w:pStyle w:val="BasicParagraph"/>
        <w:suppressAutoHyphens/>
        <w:rPr>
          <w:rFonts w:ascii="Calibri Light" w:hAnsi="Calibri Light" w:cs="Calibri Light"/>
          <w:sz w:val="22"/>
          <w:szCs w:val="22"/>
        </w:rPr>
      </w:pPr>
    </w:p>
    <w:p w14:paraId="5EF772C4" w14:textId="413119A1" w:rsidR="00B15D65" w:rsidRPr="00D25A30" w:rsidRDefault="00B15D65" w:rsidP="00B15D65">
      <w:pPr>
        <w:pStyle w:val="BasicParagraph"/>
        <w:suppressAutoHyphens/>
        <w:rPr>
          <w:rFonts w:ascii="Calibri Light" w:hAnsi="Calibri Light" w:cs="Calibri Light"/>
          <w:sz w:val="22"/>
          <w:szCs w:val="22"/>
        </w:rPr>
      </w:pPr>
      <w:r w:rsidRPr="00D25A30">
        <w:rPr>
          <w:rFonts w:ascii="Calibri Light" w:hAnsi="Calibri Light" w:cs="Calibri Light"/>
          <w:sz w:val="22"/>
          <w:szCs w:val="22"/>
        </w:rPr>
        <w:t>Both Bowls NSW and WBNSW supported the concept of unification and on 31 May 2021 all NSW members voted to unify.</w:t>
      </w:r>
    </w:p>
    <w:p w14:paraId="274BF48E" w14:textId="77777777" w:rsidR="00D25A30" w:rsidRDefault="00D25A30" w:rsidP="00B15D65">
      <w:pPr>
        <w:pStyle w:val="BasicParagraph"/>
        <w:suppressAutoHyphens/>
        <w:rPr>
          <w:rFonts w:ascii="Calibri Light" w:hAnsi="Calibri Light" w:cs="Calibri Light"/>
          <w:sz w:val="22"/>
          <w:szCs w:val="22"/>
        </w:rPr>
      </w:pPr>
    </w:p>
    <w:p w14:paraId="0D2AD934" w14:textId="0C6C06C2" w:rsidR="00B15D65" w:rsidRPr="00D25A30" w:rsidRDefault="00B15D65" w:rsidP="00B15D65">
      <w:pPr>
        <w:pStyle w:val="BasicParagraph"/>
        <w:suppressAutoHyphens/>
        <w:rPr>
          <w:rFonts w:ascii="Calibri Light" w:hAnsi="Calibri Light" w:cs="Calibri Light"/>
          <w:sz w:val="22"/>
          <w:szCs w:val="22"/>
        </w:rPr>
      </w:pPr>
      <w:r w:rsidRPr="00D25A30">
        <w:rPr>
          <w:rFonts w:ascii="Calibri Light" w:hAnsi="Calibri Light" w:cs="Calibri Light"/>
          <w:sz w:val="22"/>
          <w:szCs w:val="22"/>
        </w:rPr>
        <w:t>Administrators of the new entity: Bowls NSW Limited (BNSW), consider change is necessary to ensure the future sustainability of the sport in NSW. Although highly recommended, unification is not compulsory and is a decision for individual clubs.</w:t>
      </w:r>
    </w:p>
    <w:p w14:paraId="7CD18A93" w14:textId="77777777" w:rsidR="00D25A30" w:rsidRDefault="00D25A30" w:rsidP="00B15D65">
      <w:pPr>
        <w:pStyle w:val="BasicParagraph"/>
        <w:suppressAutoHyphens/>
        <w:rPr>
          <w:rFonts w:ascii="Calibri Light" w:hAnsi="Calibri Light" w:cs="Calibri Light"/>
          <w:sz w:val="22"/>
          <w:szCs w:val="22"/>
        </w:rPr>
      </w:pPr>
    </w:p>
    <w:p w14:paraId="5D000479" w14:textId="47D6ECBB" w:rsidR="00B15D65" w:rsidRPr="00D25A30" w:rsidRDefault="00B15D65" w:rsidP="00B15D65">
      <w:pPr>
        <w:pStyle w:val="BasicParagraph"/>
        <w:suppressAutoHyphens/>
        <w:rPr>
          <w:rFonts w:ascii="Calibri Light" w:hAnsi="Calibri Light" w:cs="Calibri Light"/>
          <w:sz w:val="22"/>
          <w:szCs w:val="22"/>
        </w:rPr>
      </w:pPr>
      <w:r w:rsidRPr="00D25A30">
        <w:rPr>
          <w:rFonts w:ascii="Calibri Light" w:hAnsi="Calibri Light" w:cs="Calibri Light"/>
          <w:sz w:val="22"/>
          <w:szCs w:val="22"/>
        </w:rPr>
        <w:t>Almost 100 clubs have started or completed the unification process. Here at (insert name of club A or B) we could benefit from considering unification. It is important that there is transparency throughout the whole process.</w:t>
      </w:r>
    </w:p>
    <w:p w14:paraId="64B87EEE" w14:textId="77777777" w:rsidR="00B15D65" w:rsidRPr="00D25A30" w:rsidRDefault="00B15D65" w:rsidP="00B15D65">
      <w:pPr>
        <w:pStyle w:val="BasicParagraph"/>
        <w:suppressAutoHyphens/>
        <w:rPr>
          <w:rFonts w:ascii="Calibri Light" w:hAnsi="Calibri Light" w:cs="Calibri Light"/>
          <w:sz w:val="22"/>
          <w:szCs w:val="22"/>
        </w:rPr>
      </w:pPr>
    </w:p>
    <w:p w14:paraId="52045FDA" w14:textId="69F0E3CE" w:rsidR="00D25A30" w:rsidRDefault="00B15D65" w:rsidP="00B15D65">
      <w:pPr>
        <w:pStyle w:val="BasicParagraph"/>
        <w:suppressAutoHyphens/>
        <w:rPr>
          <w:rFonts w:ascii="Calibri Light" w:hAnsi="Calibri Light" w:cs="Calibri Light"/>
          <w:sz w:val="22"/>
          <w:szCs w:val="22"/>
        </w:rPr>
      </w:pPr>
      <w:r w:rsidRPr="00D25A30">
        <w:rPr>
          <w:rFonts w:ascii="Calibri" w:hAnsi="Calibri" w:cs="Calibri"/>
          <w:b/>
          <w:bCs/>
          <w:sz w:val="22"/>
          <w:szCs w:val="22"/>
        </w:rPr>
        <w:t>Investigating the possibility of Unification</w:t>
      </w:r>
    </w:p>
    <w:p w14:paraId="7DF17DF5" w14:textId="0DBE20FE" w:rsidR="00B15D65" w:rsidRPr="00D25A30" w:rsidRDefault="00B15D65" w:rsidP="00B15D65">
      <w:pPr>
        <w:pStyle w:val="BasicParagraph"/>
        <w:suppressAutoHyphens/>
        <w:rPr>
          <w:rFonts w:ascii="Calibri Light" w:hAnsi="Calibri Light" w:cs="Calibri Light"/>
          <w:sz w:val="22"/>
          <w:szCs w:val="22"/>
        </w:rPr>
      </w:pPr>
      <w:r w:rsidRPr="00D25A30">
        <w:rPr>
          <w:rFonts w:ascii="Calibri Light" w:hAnsi="Calibri Light" w:cs="Calibri Light"/>
          <w:sz w:val="22"/>
          <w:szCs w:val="22"/>
        </w:rPr>
        <w:t xml:space="preserve">The first step is to seek guidance from you, the members, on </w:t>
      </w:r>
      <w:proofErr w:type="gramStart"/>
      <w:r w:rsidRPr="00D25A30">
        <w:rPr>
          <w:rFonts w:ascii="Calibri Light" w:hAnsi="Calibri Light" w:cs="Calibri Light"/>
          <w:sz w:val="22"/>
          <w:szCs w:val="22"/>
        </w:rPr>
        <w:t>whether or not</w:t>
      </w:r>
      <w:proofErr w:type="gramEnd"/>
      <w:r w:rsidRPr="00D25A30">
        <w:rPr>
          <w:rFonts w:ascii="Calibri Light" w:hAnsi="Calibri Light" w:cs="Calibri Light"/>
          <w:sz w:val="22"/>
          <w:szCs w:val="22"/>
        </w:rPr>
        <w:t xml:space="preserve"> you wish to proceed down this path. Should the answer be yes, then a committee made up of equal numbers from both the men’s and women’s club would be established to pursue the matter. </w:t>
      </w:r>
    </w:p>
    <w:p w14:paraId="5C67B69E" w14:textId="77777777" w:rsidR="00D25A30" w:rsidRDefault="00D25A30" w:rsidP="00B15D65">
      <w:pPr>
        <w:pStyle w:val="BasicParagraph"/>
        <w:suppressAutoHyphens/>
        <w:rPr>
          <w:rFonts w:ascii="Calibri Light" w:hAnsi="Calibri Light" w:cs="Calibri Light"/>
          <w:sz w:val="22"/>
          <w:szCs w:val="22"/>
        </w:rPr>
      </w:pPr>
    </w:p>
    <w:p w14:paraId="4FE57C27" w14:textId="77777777" w:rsidR="00D25A30" w:rsidRDefault="00B15D65" w:rsidP="00B15D65">
      <w:pPr>
        <w:pStyle w:val="BasicParagraph"/>
        <w:suppressAutoHyphens/>
        <w:rPr>
          <w:rFonts w:ascii="Calibri Light" w:hAnsi="Calibri Light" w:cs="Calibri Light"/>
          <w:sz w:val="22"/>
          <w:szCs w:val="22"/>
        </w:rPr>
      </w:pPr>
      <w:r w:rsidRPr="00D25A30">
        <w:rPr>
          <w:rFonts w:ascii="Calibri Light" w:hAnsi="Calibri Light" w:cs="Calibri Light"/>
          <w:sz w:val="22"/>
          <w:szCs w:val="22"/>
        </w:rPr>
        <w:t xml:space="preserve">This committee would be tasked with the responsibility of reviewing and making recommendations on all matters relevant to running the bowls club and playing the game of lawn bowls. It is anticipated that this process will take some weeks. At its conclusion, another meeting will be held to present its findings and recommendations back to you the members. </w:t>
      </w:r>
    </w:p>
    <w:p w14:paraId="661780B4" w14:textId="77777777" w:rsidR="00D25A30" w:rsidRDefault="00D25A30" w:rsidP="00B15D65">
      <w:pPr>
        <w:pStyle w:val="BasicParagraph"/>
        <w:suppressAutoHyphens/>
        <w:rPr>
          <w:rFonts w:ascii="Calibri Light" w:hAnsi="Calibri Light" w:cs="Calibri Light"/>
          <w:sz w:val="22"/>
          <w:szCs w:val="22"/>
        </w:rPr>
      </w:pPr>
    </w:p>
    <w:p w14:paraId="4A4C98EE" w14:textId="31D8D2B0" w:rsidR="00B15D65" w:rsidRPr="00D25A30" w:rsidRDefault="00B15D65" w:rsidP="00B15D65">
      <w:pPr>
        <w:pStyle w:val="BasicParagraph"/>
        <w:suppressAutoHyphens/>
        <w:rPr>
          <w:rFonts w:ascii="Calibri Light" w:hAnsi="Calibri Light" w:cs="Calibri Light"/>
          <w:sz w:val="22"/>
          <w:szCs w:val="22"/>
        </w:rPr>
      </w:pPr>
      <w:r w:rsidRPr="00D25A30">
        <w:rPr>
          <w:rFonts w:ascii="Calibri Light" w:hAnsi="Calibri Light" w:cs="Calibri Light"/>
          <w:sz w:val="22"/>
          <w:szCs w:val="22"/>
        </w:rPr>
        <w:t xml:space="preserve">During this second meeting, the committee will be in a better position to answer your questions. You in turn, will then be in a better position to make an informed decision on </w:t>
      </w:r>
      <w:proofErr w:type="gramStart"/>
      <w:r w:rsidRPr="00D25A30">
        <w:rPr>
          <w:rFonts w:ascii="Calibri Light" w:hAnsi="Calibri Light" w:cs="Calibri Light"/>
          <w:sz w:val="22"/>
          <w:szCs w:val="22"/>
        </w:rPr>
        <w:t>whether or not</w:t>
      </w:r>
      <w:proofErr w:type="gramEnd"/>
      <w:r w:rsidRPr="00D25A30">
        <w:rPr>
          <w:rFonts w:ascii="Calibri Light" w:hAnsi="Calibri Light" w:cs="Calibri Light"/>
          <w:sz w:val="22"/>
          <w:szCs w:val="22"/>
        </w:rPr>
        <w:t xml:space="preserve"> unification should proceed. </w:t>
      </w:r>
    </w:p>
    <w:p w14:paraId="65C6F99A" w14:textId="77777777" w:rsidR="00D25A30" w:rsidRDefault="00D25A30" w:rsidP="00B15D65">
      <w:pPr>
        <w:pStyle w:val="BasicParagraph"/>
        <w:suppressAutoHyphens/>
        <w:rPr>
          <w:rFonts w:ascii="Calibri Light" w:hAnsi="Calibri Light" w:cs="Calibri Light"/>
          <w:sz w:val="22"/>
          <w:szCs w:val="22"/>
        </w:rPr>
      </w:pPr>
    </w:p>
    <w:p w14:paraId="7C942625" w14:textId="2EB16045" w:rsidR="00B15D65" w:rsidRPr="00D25A30" w:rsidRDefault="00B15D65" w:rsidP="00B15D65">
      <w:pPr>
        <w:pStyle w:val="BasicParagraph"/>
        <w:suppressAutoHyphens/>
        <w:rPr>
          <w:rFonts w:ascii="Calibri Light" w:hAnsi="Calibri Light" w:cs="Calibri Light"/>
          <w:sz w:val="22"/>
          <w:szCs w:val="22"/>
        </w:rPr>
      </w:pPr>
      <w:r w:rsidRPr="00D25A30">
        <w:rPr>
          <w:rFonts w:ascii="Calibri Light" w:hAnsi="Calibri Light" w:cs="Calibri Light"/>
          <w:sz w:val="22"/>
          <w:szCs w:val="22"/>
        </w:rPr>
        <w:t xml:space="preserve">No doubt, some will think “if it is not broken don’t fix it”.  However, there may be a better way of doing things. </w:t>
      </w:r>
    </w:p>
    <w:p w14:paraId="5A886016" w14:textId="77777777" w:rsidR="00B15D65" w:rsidRPr="00D25A30" w:rsidRDefault="00B15D65" w:rsidP="00B15D65">
      <w:pPr>
        <w:pStyle w:val="BasicParagraph"/>
        <w:suppressAutoHyphens/>
        <w:rPr>
          <w:rFonts w:ascii="Calibri Light" w:hAnsi="Calibri Light" w:cs="Calibri Light"/>
          <w:sz w:val="22"/>
          <w:szCs w:val="22"/>
        </w:rPr>
      </w:pPr>
      <w:r w:rsidRPr="00D25A30">
        <w:rPr>
          <w:rFonts w:ascii="Calibri Light" w:hAnsi="Calibri Light" w:cs="Calibri Light"/>
          <w:sz w:val="22"/>
          <w:szCs w:val="22"/>
        </w:rPr>
        <w:t xml:space="preserve">There is no denying there are going to be issues of contention. </w:t>
      </w:r>
    </w:p>
    <w:p w14:paraId="64297708" w14:textId="77777777" w:rsidR="00D25A30" w:rsidRDefault="00D25A30" w:rsidP="00B15D65">
      <w:pPr>
        <w:pStyle w:val="BasicParagraph"/>
        <w:suppressAutoHyphens/>
        <w:rPr>
          <w:rFonts w:ascii="Calibri Light" w:hAnsi="Calibri Light" w:cs="Calibri Light"/>
          <w:sz w:val="22"/>
          <w:szCs w:val="22"/>
        </w:rPr>
      </w:pPr>
    </w:p>
    <w:p w14:paraId="3CDB1591" w14:textId="1D626E2D" w:rsidR="00B15D65" w:rsidRPr="00D25A30" w:rsidRDefault="00B15D65" w:rsidP="00B15D65">
      <w:pPr>
        <w:pStyle w:val="BasicParagraph"/>
        <w:suppressAutoHyphens/>
        <w:rPr>
          <w:rFonts w:ascii="Calibri Light" w:hAnsi="Calibri Light" w:cs="Calibri Light"/>
          <w:sz w:val="22"/>
          <w:szCs w:val="22"/>
        </w:rPr>
      </w:pPr>
      <w:r w:rsidRPr="00D25A30">
        <w:rPr>
          <w:rFonts w:ascii="Calibri Light" w:hAnsi="Calibri Light" w:cs="Calibri Light"/>
          <w:sz w:val="22"/>
          <w:szCs w:val="22"/>
        </w:rPr>
        <w:t>For example:</w:t>
      </w:r>
    </w:p>
    <w:p w14:paraId="3BD732E5" w14:textId="77777777" w:rsidR="00B15D65" w:rsidRPr="00D25A30" w:rsidRDefault="00B15D65" w:rsidP="00B15D65">
      <w:pPr>
        <w:pStyle w:val="BasicParagraph"/>
        <w:numPr>
          <w:ilvl w:val="0"/>
          <w:numId w:val="1"/>
        </w:numPr>
        <w:suppressAutoHyphens/>
        <w:rPr>
          <w:rFonts w:ascii="Calibri Light" w:hAnsi="Calibri Light" w:cs="Calibri Light"/>
          <w:sz w:val="22"/>
          <w:szCs w:val="22"/>
        </w:rPr>
      </w:pPr>
      <w:r w:rsidRPr="00D25A30">
        <w:rPr>
          <w:rFonts w:ascii="Calibri Light" w:hAnsi="Calibri Light" w:cs="Calibri Light"/>
          <w:sz w:val="22"/>
          <w:szCs w:val="22"/>
        </w:rPr>
        <w:t>Constitution and By-Laws / Regulations</w:t>
      </w:r>
    </w:p>
    <w:p w14:paraId="49C83F27" w14:textId="77777777" w:rsidR="00B15D65" w:rsidRPr="00D25A30" w:rsidRDefault="00B15D65" w:rsidP="00B15D65">
      <w:pPr>
        <w:pStyle w:val="BasicParagraph"/>
        <w:numPr>
          <w:ilvl w:val="0"/>
          <w:numId w:val="1"/>
        </w:numPr>
        <w:suppressAutoHyphens/>
        <w:rPr>
          <w:rFonts w:ascii="Calibri Light" w:hAnsi="Calibri Light" w:cs="Calibri Light"/>
          <w:sz w:val="22"/>
          <w:szCs w:val="22"/>
        </w:rPr>
      </w:pPr>
      <w:r w:rsidRPr="00D25A30">
        <w:rPr>
          <w:rFonts w:ascii="Calibri Light" w:hAnsi="Calibri Light" w:cs="Calibri Light"/>
          <w:sz w:val="22"/>
          <w:szCs w:val="22"/>
        </w:rPr>
        <w:t xml:space="preserve">Uniforms </w:t>
      </w:r>
    </w:p>
    <w:p w14:paraId="222B8B58" w14:textId="77777777" w:rsidR="00B15D65" w:rsidRPr="00D25A30" w:rsidRDefault="00B15D65" w:rsidP="00B15D65">
      <w:pPr>
        <w:pStyle w:val="BasicParagraph"/>
        <w:numPr>
          <w:ilvl w:val="0"/>
          <w:numId w:val="1"/>
        </w:numPr>
        <w:suppressAutoHyphens/>
        <w:rPr>
          <w:rFonts w:ascii="Calibri Light" w:hAnsi="Calibri Light" w:cs="Calibri Light"/>
          <w:sz w:val="22"/>
          <w:szCs w:val="22"/>
        </w:rPr>
      </w:pPr>
      <w:r w:rsidRPr="00D25A30">
        <w:rPr>
          <w:rFonts w:ascii="Calibri Light" w:hAnsi="Calibri Light" w:cs="Calibri Light"/>
          <w:sz w:val="22"/>
          <w:szCs w:val="22"/>
        </w:rPr>
        <w:t xml:space="preserve">Annual fees </w:t>
      </w:r>
    </w:p>
    <w:p w14:paraId="7B8D7014" w14:textId="77777777" w:rsidR="00B15D65" w:rsidRPr="00D25A30" w:rsidRDefault="00B15D65" w:rsidP="00B15D65">
      <w:pPr>
        <w:pStyle w:val="BasicParagraph"/>
        <w:numPr>
          <w:ilvl w:val="0"/>
          <w:numId w:val="1"/>
        </w:numPr>
        <w:suppressAutoHyphens/>
        <w:rPr>
          <w:rFonts w:ascii="Calibri Light" w:hAnsi="Calibri Light" w:cs="Calibri Light"/>
          <w:sz w:val="22"/>
          <w:szCs w:val="22"/>
        </w:rPr>
      </w:pPr>
      <w:r w:rsidRPr="00D25A30">
        <w:rPr>
          <w:rFonts w:ascii="Calibri Light" w:hAnsi="Calibri Light" w:cs="Calibri Light"/>
          <w:sz w:val="22"/>
          <w:szCs w:val="22"/>
        </w:rPr>
        <w:t xml:space="preserve">Green time </w:t>
      </w:r>
    </w:p>
    <w:p w14:paraId="7C11A98C" w14:textId="77777777" w:rsidR="00B15D65" w:rsidRPr="00D25A30" w:rsidRDefault="00B15D65" w:rsidP="00B15D65">
      <w:pPr>
        <w:pStyle w:val="BasicParagraph"/>
        <w:numPr>
          <w:ilvl w:val="0"/>
          <w:numId w:val="1"/>
        </w:numPr>
        <w:suppressAutoHyphens/>
        <w:rPr>
          <w:rFonts w:ascii="Calibri Light" w:hAnsi="Calibri Light" w:cs="Calibri Light"/>
          <w:sz w:val="22"/>
          <w:szCs w:val="22"/>
        </w:rPr>
      </w:pPr>
      <w:r w:rsidRPr="00D25A30">
        <w:rPr>
          <w:rFonts w:ascii="Calibri Light" w:hAnsi="Calibri Light" w:cs="Calibri Light"/>
          <w:sz w:val="22"/>
          <w:szCs w:val="22"/>
        </w:rPr>
        <w:t xml:space="preserve">Management structure etc. </w:t>
      </w:r>
    </w:p>
    <w:p w14:paraId="1340D059" w14:textId="77777777" w:rsidR="00D25A30" w:rsidRDefault="00D25A30" w:rsidP="00B15D65">
      <w:pPr>
        <w:pStyle w:val="BasicParagraph"/>
        <w:suppressAutoHyphens/>
        <w:rPr>
          <w:rFonts w:ascii="Calibri Light" w:hAnsi="Calibri Light" w:cs="Calibri Light"/>
          <w:sz w:val="22"/>
          <w:szCs w:val="22"/>
        </w:rPr>
      </w:pPr>
    </w:p>
    <w:p w14:paraId="7C52BEDD" w14:textId="77777777" w:rsidR="00D25A30" w:rsidRDefault="00D25A30" w:rsidP="00B15D65">
      <w:pPr>
        <w:pStyle w:val="BasicParagraph"/>
        <w:suppressAutoHyphens/>
        <w:rPr>
          <w:rFonts w:ascii="Calibri Light" w:hAnsi="Calibri Light" w:cs="Calibri Light"/>
          <w:sz w:val="22"/>
          <w:szCs w:val="22"/>
        </w:rPr>
      </w:pPr>
    </w:p>
    <w:p w14:paraId="464CFB48" w14:textId="77777777" w:rsidR="00D25A30" w:rsidRDefault="00D25A30" w:rsidP="00B15D65">
      <w:pPr>
        <w:pStyle w:val="BasicParagraph"/>
        <w:suppressAutoHyphens/>
        <w:rPr>
          <w:rFonts w:ascii="Calibri Light" w:hAnsi="Calibri Light" w:cs="Calibri Light"/>
          <w:sz w:val="22"/>
          <w:szCs w:val="22"/>
        </w:rPr>
      </w:pPr>
    </w:p>
    <w:p w14:paraId="4CA24A7B" w14:textId="0D71155B" w:rsidR="00B15D65" w:rsidRPr="00D25A30" w:rsidRDefault="00B15D65" w:rsidP="00B15D65">
      <w:pPr>
        <w:pStyle w:val="BasicParagraph"/>
        <w:suppressAutoHyphens/>
        <w:rPr>
          <w:rFonts w:ascii="Calibri Light" w:hAnsi="Calibri Light" w:cs="Calibri Light"/>
          <w:sz w:val="22"/>
          <w:szCs w:val="22"/>
        </w:rPr>
      </w:pPr>
      <w:proofErr w:type="gramStart"/>
      <w:r w:rsidRPr="00D25A30">
        <w:rPr>
          <w:rFonts w:ascii="Calibri Light" w:hAnsi="Calibri Light" w:cs="Calibri Light"/>
          <w:sz w:val="22"/>
          <w:szCs w:val="22"/>
        </w:rPr>
        <w:t>All of</w:t>
      </w:r>
      <w:proofErr w:type="gramEnd"/>
      <w:r w:rsidRPr="00D25A30">
        <w:rPr>
          <w:rFonts w:ascii="Calibri Light" w:hAnsi="Calibri Light" w:cs="Calibri Light"/>
          <w:sz w:val="22"/>
          <w:szCs w:val="22"/>
        </w:rPr>
        <w:t xml:space="preserve"> these issues will need to be considered and addressed.</w:t>
      </w:r>
    </w:p>
    <w:p w14:paraId="40FABAF9" w14:textId="77777777" w:rsidR="00D25A30" w:rsidRDefault="00D25A30" w:rsidP="00B15D65">
      <w:pPr>
        <w:pStyle w:val="BasicParagraph"/>
        <w:suppressAutoHyphens/>
        <w:rPr>
          <w:rFonts w:ascii="Calibri Light" w:hAnsi="Calibri Light" w:cs="Calibri Light"/>
          <w:sz w:val="22"/>
          <w:szCs w:val="22"/>
        </w:rPr>
      </w:pPr>
    </w:p>
    <w:p w14:paraId="09103CCF" w14:textId="1250CDFA" w:rsidR="00B15D65" w:rsidRPr="00D25A30" w:rsidRDefault="00B15D65" w:rsidP="00B15D65">
      <w:pPr>
        <w:pStyle w:val="BasicParagraph"/>
        <w:suppressAutoHyphens/>
        <w:rPr>
          <w:rFonts w:ascii="Calibri Light" w:hAnsi="Calibri Light" w:cs="Calibri Light"/>
          <w:sz w:val="22"/>
          <w:szCs w:val="22"/>
        </w:rPr>
      </w:pPr>
      <w:r w:rsidRPr="00D25A30">
        <w:rPr>
          <w:rFonts w:ascii="Calibri Light" w:hAnsi="Calibri Light" w:cs="Calibri Light"/>
          <w:sz w:val="22"/>
          <w:szCs w:val="22"/>
        </w:rPr>
        <w:t>On the other hand, potential benefits may include:</w:t>
      </w:r>
    </w:p>
    <w:p w14:paraId="4EF988CC" w14:textId="58B58C5F" w:rsidR="00B15D65" w:rsidRPr="00D25A30" w:rsidRDefault="00B15D65" w:rsidP="00B15D65">
      <w:pPr>
        <w:pStyle w:val="BasicParagraph"/>
        <w:numPr>
          <w:ilvl w:val="0"/>
          <w:numId w:val="2"/>
        </w:numPr>
        <w:suppressAutoHyphens/>
        <w:rPr>
          <w:rFonts w:ascii="Calibri Light" w:hAnsi="Calibri Light" w:cs="Calibri Light"/>
          <w:sz w:val="22"/>
          <w:szCs w:val="22"/>
        </w:rPr>
      </w:pPr>
      <w:r w:rsidRPr="00D25A30">
        <w:rPr>
          <w:rFonts w:ascii="Calibri Light" w:hAnsi="Calibri Light" w:cs="Calibri Light"/>
          <w:sz w:val="22"/>
          <w:szCs w:val="22"/>
        </w:rPr>
        <w:t xml:space="preserve">A purpose designed management </w:t>
      </w:r>
      <w:r w:rsidR="00D25A30" w:rsidRPr="00D25A30">
        <w:rPr>
          <w:rFonts w:ascii="Calibri Light" w:hAnsi="Calibri Light" w:cs="Calibri Light"/>
          <w:sz w:val="22"/>
          <w:szCs w:val="22"/>
        </w:rPr>
        <w:t>structure.</w:t>
      </w:r>
    </w:p>
    <w:p w14:paraId="5601CB68" w14:textId="77777777" w:rsidR="00B15D65" w:rsidRPr="00D25A30" w:rsidRDefault="00B15D65" w:rsidP="00B15D65">
      <w:pPr>
        <w:pStyle w:val="BasicParagraph"/>
        <w:numPr>
          <w:ilvl w:val="0"/>
          <w:numId w:val="2"/>
        </w:numPr>
        <w:suppressAutoHyphens/>
        <w:rPr>
          <w:rFonts w:ascii="Calibri Light" w:hAnsi="Calibri Light" w:cs="Calibri Light"/>
          <w:sz w:val="22"/>
          <w:szCs w:val="22"/>
        </w:rPr>
      </w:pPr>
      <w:r w:rsidRPr="00D25A30">
        <w:rPr>
          <w:rFonts w:ascii="Calibri Light" w:hAnsi="Calibri Light" w:cs="Calibri Light"/>
          <w:sz w:val="22"/>
          <w:szCs w:val="22"/>
        </w:rPr>
        <w:t>One club with united objectives</w:t>
      </w:r>
    </w:p>
    <w:p w14:paraId="1DE531B2" w14:textId="77777777" w:rsidR="00B15D65" w:rsidRPr="00D25A30" w:rsidRDefault="00B15D65" w:rsidP="00B15D65">
      <w:pPr>
        <w:pStyle w:val="BasicParagraph"/>
        <w:numPr>
          <w:ilvl w:val="0"/>
          <w:numId w:val="2"/>
        </w:numPr>
        <w:suppressAutoHyphens/>
        <w:rPr>
          <w:rFonts w:ascii="Calibri Light" w:hAnsi="Calibri Light" w:cs="Calibri Light"/>
          <w:sz w:val="22"/>
          <w:szCs w:val="22"/>
        </w:rPr>
      </w:pPr>
      <w:r w:rsidRPr="00D25A30">
        <w:rPr>
          <w:rFonts w:ascii="Calibri Light" w:hAnsi="Calibri Light" w:cs="Calibri Light"/>
          <w:sz w:val="22"/>
          <w:szCs w:val="22"/>
        </w:rPr>
        <w:t>One constitution and set of By-Laws/Regulations</w:t>
      </w:r>
    </w:p>
    <w:p w14:paraId="7CB03621" w14:textId="77777777" w:rsidR="00B15D65" w:rsidRPr="00D25A30" w:rsidRDefault="00B15D65" w:rsidP="00B15D65">
      <w:pPr>
        <w:pStyle w:val="BasicParagraph"/>
        <w:numPr>
          <w:ilvl w:val="0"/>
          <w:numId w:val="2"/>
        </w:numPr>
        <w:suppressAutoHyphens/>
        <w:rPr>
          <w:rFonts w:ascii="Calibri Light" w:hAnsi="Calibri Light" w:cs="Calibri Light"/>
          <w:sz w:val="22"/>
          <w:szCs w:val="22"/>
        </w:rPr>
      </w:pPr>
      <w:r w:rsidRPr="00D25A30">
        <w:rPr>
          <w:rFonts w:ascii="Calibri Light" w:hAnsi="Calibri Light" w:cs="Calibri Light"/>
          <w:sz w:val="22"/>
          <w:szCs w:val="22"/>
        </w:rPr>
        <w:t>A fully integrated match calendar</w:t>
      </w:r>
    </w:p>
    <w:p w14:paraId="0F19803C" w14:textId="77777777" w:rsidR="00B15D65" w:rsidRPr="00D25A30" w:rsidRDefault="00B15D65" w:rsidP="00B15D65">
      <w:pPr>
        <w:pStyle w:val="BasicParagraph"/>
        <w:numPr>
          <w:ilvl w:val="0"/>
          <w:numId w:val="2"/>
        </w:numPr>
        <w:suppressAutoHyphens/>
        <w:rPr>
          <w:rFonts w:ascii="Calibri Light" w:hAnsi="Calibri Light" w:cs="Calibri Light"/>
          <w:sz w:val="22"/>
          <w:szCs w:val="22"/>
        </w:rPr>
      </w:pPr>
      <w:r w:rsidRPr="00D25A30">
        <w:rPr>
          <w:rFonts w:ascii="Calibri Light" w:hAnsi="Calibri Light" w:cs="Calibri Light"/>
          <w:sz w:val="22"/>
          <w:szCs w:val="22"/>
        </w:rPr>
        <w:t>Improved communication lines</w:t>
      </w:r>
    </w:p>
    <w:p w14:paraId="6059352B" w14:textId="77777777" w:rsidR="00B15D65" w:rsidRPr="00D25A30" w:rsidRDefault="00B15D65" w:rsidP="00B15D65">
      <w:pPr>
        <w:pStyle w:val="BasicParagraph"/>
        <w:numPr>
          <w:ilvl w:val="0"/>
          <w:numId w:val="2"/>
        </w:numPr>
        <w:suppressAutoHyphens/>
        <w:rPr>
          <w:rFonts w:ascii="Calibri Light" w:hAnsi="Calibri Light" w:cs="Calibri Light"/>
          <w:sz w:val="22"/>
          <w:szCs w:val="22"/>
        </w:rPr>
      </w:pPr>
      <w:r w:rsidRPr="00D25A30">
        <w:rPr>
          <w:rFonts w:ascii="Calibri Light" w:hAnsi="Calibri Light" w:cs="Calibri Light"/>
          <w:sz w:val="22"/>
          <w:szCs w:val="22"/>
        </w:rPr>
        <w:t>A greater understanding and respect of each other’s needs</w:t>
      </w:r>
    </w:p>
    <w:p w14:paraId="59599560" w14:textId="77777777" w:rsidR="00B15D65" w:rsidRPr="00D25A30" w:rsidRDefault="00B15D65" w:rsidP="00B15D65">
      <w:pPr>
        <w:pStyle w:val="BasicParagraph"/>
        <w:numPr>
          <w:ilvl w:val="0"/>
          <w:numId w:val="2"/>
        </w:numPr>
        <w:suppressAutoHyphens/>
        <w:rPr>
          <w:rFonts w:ascii="Calibri Light" w:hAnsi="Calibri Light" w:cs="Calibri Light"/>
          <w:sz w:val="22"/>
          <w:szCs w:val="22"/>
        </w:rPr>
      </w:pPr>
      <w:r w:rsidRPr="00D25A30">
        <w:rPr>
          <w:rFonts w:ascii="Calibri Light" w:hAnsi="Calibri Light" w:cs="Calibri Light"/>
          <w:sz w:val="22"/>
          <w:szCs w:val="22"/>
        </w:rPr>
        <w:t>An absence of misinformation</w:t>
      </w:r>
    </w:p>
    <w:p w14:paraId="5CC46D26" w14:textId="77777777" w:rsidR="00B15D65" w:rsidRPr="00D25A30" w:rsidRDefault="00B15D65" w:rsidP="00B15D65">
      <w:pPr>
        <w:pStyle w:val="BasicParagraph"/>
        <w:numPr>
          <w:ilvl w:val="0"/>
          <w:numId w:val="2"/>
        </w:numPr>
        <w:suppressAutoHyphens/>
        <w:rPr>
          <w:rFonts w:ascii="Calibri Light" w:hAnsi="Calibri Light" w:cs="Calibri Light"/>
          <w:sz w:val="22"/>
          <w:szCs w:val="22"/>
        </w:rPr>
      </w:pPr>
      <w:r w:rsidRPr="00D25A30">
        <w:rPr>
          <w:rFonts w:ascii="Calibri Light" w:hAnsi="Calibri Light" w:cs="Calibri Light"/>
          <w:sz w:val="22"/>
          <w:szCs w:val="22"/>
        </w:rPr>
        <w:t>One business plan</w:t>
      </w:r>
    </w:p>
    <w:p w14:paraId="769C2C82" w14:textId="4549E007" w:rsidR="00B15D65" w:rsidRPr="00D25A30" w:rsidRDefault="00B15D65" w:rsidP="00B15D65">
      <w:pPr>
        <w:pStyle w:val="BasicParagraph"/>
        <w:numPr>
          <w:ilvl w:val="0"/>
          <w:numId w:val="2"/>
        </w:numPr>
        <w:suppressAutoHyphens/>
        <w:rPr>
          <w:rFonts w:ascii="Calibri Light" w:hAnsi="Calibri Light" w:cs="Calibri Light"/>
          <w:sz w:val="22"/>
          <w:szCs w:val="22"/>
        </w:rPr>
      </w:pPr>
      <w:r w:rsidRPr="00D25A30">
        <w:rPr>
          <w:rFonts w:ascii="Calibri Light" w:hAnsi="Calibri Light" w:cs="Calibri Light"/>
          <w:sz w:val="22"/>
          <w:szCs w:val="22"/>
        </w:rPr>
        <w:t xml:space="preserve">Agreed future </w:t>
      </w:r>
      <w:r w:rsidR="00D25A30" w:rsidRPr="00D25A30">
        <w:rPr>
          <w:rFonts w:ascii="Calibri Light" w:hAnsi="Calibri Light" w:cs="Calibri Light"/>
          <w:sz w:val="22"/>
          <w:szCs w:val="22"/>
        </w:rPr>
        <w:t>goals.</w:t>
      </w:r>
    </w:p>
    <w:p w14:paraId="60647208" w14:textId="492105B0" w:rsidR="00B15D65" w:rsidRPr="00D25A30" w:rsidRDefault="00B15D65" w:rsidP="00B15D65">
      <w:pPr>
        <w:pStyle w:val="BasicParagraph"/>
        <w:numPr>
          <w:ilvl w:val="0"/>
          <w:numId w:val="2"/>
        </w:numPr>
        <w:suppressAutoHyphens/>
        <w:rPr>
          <w:rFonts w:ascii="Calibri Light" w:hAnsi="Calibri Light" w:cs="Calibri Light"/>
          <w:sz w:val="22"/>
          <w:szCs w:val="22"/>
        </w:rPr>
      </w:pPr>
      <w:r w:rsidRPr="00D25A30">
        <w:rPr>
          <w:rFonts w:ascii="Calibri Light" w:hAnsi="Calibri Light" w:cs="Calibri Light"/>
          <w:sz w:val="22"/>
          <w:szCs w:val="22"/>
        </w:rPr>
        <w:t xml:space="preserve">Potentially more people seeking management </w:t>
      </w:r>
      <w:r w:rsidR="00D25A30" w:rsidRPr="00D25A30">
        <w:rPr>
          <w:rFonts w:ascii="Calibri Light" w:hAnsi="Calibri Light" w:cs="Calibri Light"/>
          <w:sz w:val="22"/>
          <w:szCs w:val="22"/>
        </w:rPr>
        <w:t>positions.</w:t>
      </w:r>
    </w:p>
    <w:p w14:paraId="08779206" w14:textId="77777777" w:rsidR="00B15D65" w:rsidRPr="00D25A30" w:rsidRDefault="00B15D65" w:rsidP="00B15D65">
      <w:pPr>
        <w:pStyle w:val="BasicParagraph"/>
        <w:numPr>
          <w:ilvl w:val="0"/>
          <w:numId w:val="2"/>
        </w:numPr>
        <w:suppressAutoHyphens/>
        <w:rPr>
          <w:rFonts w:ascii="Calibri Light" w:hAnsi="Calibri Light" w:cs="Calibri Light"/>
          <w:sz w:val="22"/>
          <w:szCs w:val="22"/>
        </w:rPr>
      </w:pPr>
      <w:r w:rsidRPr="00D25A30">
        <w:rPr>
          <w:rFonts w:ascii="Calibri Light" w:hAnsi="Calibri Light" w:cs="Calibri Light"/>
          <w:sz w:val="22"/>
          <w:szCs w:val="22"/>
        </w:rPr>
        <w:t>A greater variety of ideas and suggestions from both groups</w:t>
      </w:r>
    </w:p>
    <w:p w14:paraId="6E299FFB" w14:textId="77777777" w:rsidR="00B15D65" w:rsidRPr="00D25A30" w:rsidRDefault="00B15D65" w:rsidP="00B15D65">
      <w:pPr>
        <w:pStyle w:val="BasicParagraph"/>
        <w:numPr>
          <w:ilvl w:val="0"/>
          <w:numId w:val="2"/>
        </w:numPr>
        <w:suppressAutoHyphens/>
        <w:rPr>
          <w:rFonts w:ascii="Calibri Light" w:hAnsi="Calibri Light" w:cs="Calibri Light"/>
          <w:sz w:val="22"/>
          <w:szCs w:val="22"/>
        </w:rPr>
      </w:pPr>
      <w:r w:rsidRPr="00D25A30">
        <w:rPr>
          <w:rFonts w:ascii="Calibri Light" w:hAnsi="Calibri Light" w:cs="Calibri Light"/>
          <w:sz w:val="22"/>
          <w:szCs w:val="22"/>
        </w:rPr>
        <w:t>Improved chances of sponsorship with a larger membership base</w:t>
      </w:r>
    </w:p>
    <w:p w14:paraId="4DEB5C0A" w14:textId="77777777" w:rsidR="00B15D65" w:rsidRPr="00D25A30" w:rsidRDefault="00B15D65" w:rsidP="00B15D65">
      <w:pPr>
        <w:pStyle w:val="BasicParagraph"/>
        <w:suppressAutoHyphens/>
        <w:rPr>
          <w:rFonts w:ascii="Calibri Light" w:hAnsi="Calibri Light" w:cs="Calibri Light"/>
          <w:sz w:val="22"/>
          <w:szCs w:val="22"/>
        </w:rPr>
      </w:pPr>
    </w:p>
    <w:p w14:paraId="55CC94FF" w14:textId="77777777" w:rsidR="00D25A30" w:rsidRDefault="00D25A30" w:rsidP="00B15D65">
      <w:pPr>
        <w:pStyle w:val="BasicParagraph"/>
        <w:suppressAutoHyphens/>
        <w:jc w:val="center"/>
        <w:rPr>
          <w:rFonts w:ascii="Calibri" w:hAnsi="Calibri" w:cs="Calibri"/>
          <w:b/>
          <w:bCs/>
          <w:sz w:val="22"/>
          <w:szCs w:val="22"/>
        </w:rPr>
      </w:pPr>
    </w:p>
    <w:p w14:paraId="136D003C" w14:textId="6DE3C369" w:rsidR="009D48AD" w:rsidRPr="00D25A30" w:rsidRDefault="00B15D65" w:rsidP="00B15D65">
      <w:pPr>
        <w:pStyle w:val="BasicParagraph"/>
        <w:suppressAutoHyphens/>
        <w:jc w:val="center"/>
        <w:rPr>
          <w:sz w:val="22"/>
          <w:szCs w:val="22"/>
        </w:rPr>
      </w:pPr>
      <w:r w:rsidRPr="00D25A30">
        <w:rPr>
          <w:rFonts w:ascii="Calibri" w:hAnsi="Calibri" w:cs="Calibri"/>
          <w:b/>
          <w:bCs/>
          <w:sz w:val="22"/>
          <w:szCs w:val="22"/>
        </w:rPr>
        <w:t xml:space="preserve">Please remember that we are not asking you to vote for or against unification. </w:t>
      </w:r>
      <w:r w:rsidRPr="00D25A30">
        <w:rPr>
          <w:rFonts w:ascii="Calibri" w:hAnsi="Calibri" w:cs="Calibri"/>
          <w:b/>
          <w:bCs/>
          <w:sz w:val="22"/>
          <w:szCs w:val="22"/>
        </w:rPr>
        <w:br/>
      </w:r>
      <w:r w:rsidRPr="00D25A30">
        <w:rPr>
          <w:rFonts w:ascii="Calibri" w:hAnsi="Calibri" w:cs="Calibri"/>
          <w:b/>
          <w:bCs/>
          <w:sz w:val="22"/>
          <w:szCs w:val="22"/>
        </w:rPr>
        <w:t>We are simply seeking your agreement to establish a committee to review it.</w:t>
      </w:r>
    </w:p>
    <w:sectPr w:rsidR="009D48AD" w:rsidRPr="00D25A30" w:rsidSect="00E040BB">
      <w:footerReference w:type="default" r:id="rId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7E942" w14:textId="77777777" w:rsidR="00F11B3C" w:rsidRDefault="00F11B3C" w:rsidP="00B15D65">
      <w:pPr>
        <w:spacing w:after="0" w:line="240" w:lineRule="auto"/>
      </w:pPr>
      <w:r>
        <w:separator/>
      </w:r>
    </w:p>
  </w:endnote>
  <w:endnote w:type="continuationSeparator" w:id="0">
    <w:p w14:paraId="487C5F39" w14:textId="77777777" w:rsidR="00F11B3C" w:rsidRDefault="00F11B3C" w:rsidP="00B1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839243"/>
      <w:docPartObj>
        <w:docPartGallery w:val="Page Numbers (Bottom of Page)"/>
        <w:docPartUnique/>
      </w:docPartObj>
    </w:sdtPr>
    <w:sdtEndPr>
      <w:rPr>
        <w:noProof/>
      </w:rPr>
    </w:sdtEndPr>
    <w:sdtContent>
      <w:p w14:paraId="538380AE" w14:textId="2B861AF0" w:rsidR="00D25A30" w:rsidRDefault="00D25A30">
        <w:pPr>
          <w:pStyle w:val="Footer"/>
        </w:pPr>
        <w:r>
          <w:fldChar w:fldCharType="begin"/>
        </w:r>
        <w:r>
          <w:instrText xml:space="preserve"> PAGE   \* MERGEFORMAT </w:instrText>
        </w:r>
        <w:r>
          <w:fldChar w:fldCharType="separate"/>
        </w:r>
        <w:r>
          <w:rPr>
            <w:noProof/>
          </w:rPr>
          <w:t>2</w:t>
        </w:r>
        <w:r>
          <w:rPr>
            <w:noProof/>
          </w:rPr>
          <w:fldChar w:fldCharType="end"/>
        </w:r>
      </w:p>
    </w:sdtContent>
  </w:sdt>
  <w:p w14:paraId="50EC62FE" w14:textId="627A8454" w:rsidR="00D25A30" w:rsidRDefault="00D25A30" w:rsidP="00D25A30">
    <w:pPr>
      <w:pStyle w:val="Footer"/>
      <w:jc w:val="right"/>
    </w:pPr>
    <w:r>
      <w:t>Sample ‘Proposal for Pursuing potential Club Unification’.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03570" w14:textId="77777777" w:rsidR="00F11B3C" w:rsidRDefault="00F11B3C" w:rsidP="00B15D65">
      <w:pPr>
        <w:spacing w:after="0" w:line="240" w:lineRule="auto"/>
      </w:pPr>
      <w:r>
        <w:separator/>
      </w:r>
    </w:p>
  </w:footnote>
  <w:footnote w:type="continuationSeparator" w:id="0">
    <w:p w14:paraId="74B27E6D" w14:textId="77777777" w:rsidR="00F11B3C" w:rsidRDefault="00F11B3C" w:rsidP="00B15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32346"/>
    <w:multiLevelType w:val="hybridMultilevel"/>
    <w:tmpl w:val="EE2EDD1E"/>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1" w15:restartNumberingAfterBreak="0">
    <w:nsid w:val="443B5B3D"/>
    <w:multiLevelType w:val="hybridMultilevel"/>
    <w:tmpl w:val="EE6677B8"/>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num w:numId="1" w16cid:durableId="63769218">
    <w:abstractNumId w:val="1"/>
  </w:num>
  <w:num w:numId="2" w16cid:durableId="1536624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D65"/>
    <w:rsid w:val="00B15D65"/>
    <w:rsid w:val="00C7591F"/>
    <w:rsid w:val="00CD3912"/>
    <w:rsid w:val="00D25A30"/>
    <w:rsid w:val="00F11B3C"/>
    <w:rsid w:val="00FE3C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E4B1"/>
  <w15:chartTrackingRefBased/>
  <w15:docId w15:val="{BB7243E6-41AF-42BB-AE43-875EE7ED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15D65"/>
    <w:pPr>
      <w:autoSpaceDE w:val="0"/>
      <w:autoSpaceDN w:val="0"/>
      <w:adjustRightInd w:val="0"/>
      <w:spacing w:after="0" w:line="288" w:lineRule="auto"/>
      <w:textAlignment w:val="center"/>
    </w:pPr>
    <w:rPr>
      <w:rFonts w:ascii="MinionPro-Regular" w:hAnsi="MinionPro-Regular" w:cs="MinionPro-Regular"/>
      <w:color w:val="000000"/>
      <w:kern w:val="0"/>
      <w:sz w:val="24"/>
      <w:szCs w:val="24"/>
      <w:lang w:val="en-US"/>
    </w:rPr>
  </w:style>
  <w:style w:type="paragraph" w:styleId="Header">
    <w:name w:val="header"/>
    <w:basedOn w:val="Normal"/>
    <w:link w:val="HeaderChar"/>
    <w:uiPriority w:val="99"/>
    <w:unhideWhenUsed/>
    <w:rsid w:val="00B15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D65"/>
  </w:style>
  <w:style w:type="paragraph" w:styleId="Footer">
    <w:name w:val="footer"/>
    <w:basedOn w:val="Normal"/>
    <w:link w:val="FooterChar"/>
    <w:uiPriority w:val="99"/>
    <w:unhideWhenUsed/>
    <w:rsid w:val="00B15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Breuer</dc:creator>
  <cp:keywords/>
  <dc:description/>
  <cp:lastModifiedBy>Tricia Breuer</cp:lastModifiedBy>
  <cp:revision>2</cp:revision>
  <dcterms:created xsi:type="dcterms:W3CDTF">2023-03-29T00:44:00Z</dcterms:created>
  <dcterms:modified xsi:type="dcterms:W3CDTF">2023-03-29T03:49:00Z</dcterms:modified>
</cp:coreProperties>
</file>